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1BEB2" w14:textId="3C813300" w:rsidR="00F43DFB" w:rsidRPr="00F85A51" w:rsidRDefault="00F43DFB" w:rsidP="00F43DFB">
      <w:pPr>
        <w:tabs>
          <w:tab w:val="left" w:pos="1134"/>
          <w:tab w:val="left" w:pos="3836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Odlukom Nastavno-naučnog veća Filozofskog fakulteta u Nišu (broj </w:t>
      </w:r>
      <w:r w:rsidR="0065345B">
        <w:rPr>
          <w:rFonts w:ascii="Times New Roman" w:hAnsi="Times New Roman" w:cs="Times New Roman"/>
          <w:sz w:val="24"/>
          <w:szCs w:val="24"/>
          <w:lang w:val="sr-Latn-RS"/>
        </w:rPr>
        <w:t>41/1-9-</w:t>
      </w:r>
      <w:r w:rsidR="001873E6">
        <w:rPr>
          <w:rFonts w:ascii="Times New Roman" w:hAnsi="Times New Roman" w:cs="Times New Roman"/>
          <w:sz w:val="24"/>
          <w:szCs w:val="24"/>
          <w:lang w:val="sr-Latn-RS"/>
        </w:rPr>
        <w:t>2-01, 18. januar 2021.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) imenovana sam za recenzenta rukopisa </w:t>
      </w:r>
      <w:r w:rsidRPr="003944D9">
        <w:rPr>
          <w:rFonts w:ascii="Times New Roman" w:hAnsi="Times New Roman" w:cs="Times New Roman"/>
          <w:sz w:val="24"/>
          <w:szCs w:val="24"/>
          <w:lang w:val="sr-Latn-RS"/>
        </w:rPr>
        <w:t xml:space="preserve">dr </w:t>
      </w:r>
      <w:r>
        <w:rPr>
          <w:rFonts w:ascii="Times New Roman" w:hAnsi="Times New Roman" w:cs="Times New Roman"/>
          <w:sz w:val="24"/>
          <w:szCs w:val="24"/>
          <w:lang w:val="sr-Latn-RS"/>
        </w:rPr>
        <w:t>Nataše Tučev pod nazivom</w:t>
      </w:r>
      <w:r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An Introduction to the Modernist Novel</w:t>
      </w:r>
      <w:r>
        <w:rPr>
          <w:rFonts w:ascii="Times New Roman" w:hAnsi="Times New Roman" w:cs="Times New Roman"/>
          <w:sz w:val="24"/>
          <w:szCs w:val="24"/>
          <w:lang w:val="sr-Latn-RS"/>
        </w:rPr>
        <w:t>. Pročitavši rukopis, sa zadovoljstvom podnosim sledeću</w:t>
      </w:r>
    </w:p>
    <w:p w14:paraId="509DA71A" w14:textId="77777777" w:rsidR="00F43DFB" w:rsidRDefault="00F43DFB" w:rsidP="00F43DFB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B2074A0" w14:textId="37E25A03" w:rsidR="00F43DFB" w:rsidRDefault="00F43DFB" w:rsidP="00F43DFB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RECENZIJU</w:t>
      </w:r>
    </w:p>
    <w:p w14:paraId="01A400BB" w14:textId="0BBCBF08" w:rsidR="00F43DFB" w:rsidRDefault="00F43DFB" w:rsidP="00F43DFB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2F9591E" w14:textId="08518E4D" w:rsidR="00F43DFB" w:rsidRDefault="00F43DFB" w:rsidP="008F0261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Kako i naziv ukazuje, rukopis dr Nataše Tučev, </w:t>
      </w:r>
      <w:r w:rsidRPr="00F43DFB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An Introduction to the Modernist Novel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ima za cilj da čitateljku </w:t>
      </w:r>
      <w:r w:rsidR="00DB3E69">
        <w:rPr>
          <w:rFonts w:ascii="Times New Roman" w:hAnsi="Times New Roman" w:cs="Times New Roman"/>
          <w:sz w:val="24"/>
          <w:szCs w:val="24"/>
          <w:lang w:val="sr-Latn-RS"/>
        </w:rPr>
        <w:t xml:space="preserve">uvede u </w:t>
      </w:r>
      <w:r w:rsidR="008F0261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="00DB3E69">
        <w:rPr>
          <w:rFonts w:ascii="Times New Roman" w:hAnsi="Times New Roman" w:cs="Times New Roman"/>
          <w:sz w:val="24"/>
          <w:szCs w:val="24"/>
          <w:lang w:val="sr-Latn-RS"/>
        </w:rPr>
        <w:t>engleski</w:t>
      </w:r>
      <w:r w:rsidR="008F0261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="00DB3E69">
        <w:rPr>
          <w:rFonts w:ascii="Times New Roman" w:hAnsi="Times New Roman" w:cs="Times New Roman"/>
          <w:sz w:val="24"/>
          <w:szCs w:val="24"/>
          <w:lang w:val="sr-Latn-RS"/>
        </w:rPr>
        <w:t xml:space="preserve"> modernistički roman</w:t>
      </w:r>
      <w:r w:rsidR="00D84E5A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DB3E69">
        <w:rPr>
          <w:rFonts w:ascii="Times New Roman" w:hAnsi="Times New Roman" w:cs="Times New Roman"/>
          <w:sz w:val="24"/>
          <w:szCs w:val="24"/>
          <w:lang w:val="sr-Latn-RS"/>
        </w:rPr>
        <w:t xml:space="preserve">razmatranjem četiri najznačajnija </w:t>
      </w:r>
      <w:r w:rsidR="00A03FA0">
        <w:rPr>
          <w:rFonts w:ascii="Times New Roman" w:hAnsi="Times New Roman" w:cs="Times New Roman"/>
          <w:sz w:val="24"/>
          <w:szCs w:val="24"/>
          <w:lang w:val="sr-Latn-RS"/>
        </w:rPr>
        <w:t>autora</w:t>
      </w:r>
      <w:r w:rsidR="00DB3E69">
        <w:rPr>
          <w:rFonts w:ascii="Times New Roman" w:hAnsi="Times New Roman" w:cs="Times New Roman"/>
          <w:sz w:val="24"/>
          <w:szCs w:val="24"/>
          <w:lang w:val="sr-Latn-RS"/>
        </w:rPr>
        <w:t xml:space="preserve">: redom, </w:t>
      </w:r>
      <w:r w:rsidR="00243F0F">
        <w:rPr>
          <w:rFonts w:ascii="Times New Roman" w:hAnsi="Times New Roman" w:cs="Times New Roman"/>
          <w:sz w:val="24"/>
          <w:szCs w:val="24"/>
          <w:lang w:val="sr-Latn-RS"/>
        </w:rPr>
        <w:t xml:space="preserve">Džozefa </w:t>
      </w:r>
      <w:r w:rsidR="00DB3E69">
        <w:rPr>
          <w:rFonts w:ascii="Times New Roman" w:hAnsi="Times New Roman" w:cs="Times New Roman"/>
          <w:sz w:val="24"/>
          <w:szCs w:val="24"/>
          <w:lang w:val="sr-Latn-RS"/>
        </w:rPr>
        <w:t>Konrada, D. H. Lorensa, Džejmsa Džojsa i Virdžinij</w:t>
      </w:r>
      <w:r w:rsidR="00380311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DB3E69">
        <w:rPr>
          <w:rFonts w:ascii="Times New Roman" w:hAnsi="Times New Roman" w:cs="Times New Roman"/>
          <w:sz w:val="24"/>
          <w:szCs w:val="24"/>
          <w:lang w:val="sr-Latn-RS"/>
        </w:rPr>
        <w:t xml:space="preserve"> Vulf. Radna verzija rukopisa</w:t>
      </w:r>
      <w:r w:rsidR="00353136">
        <w:rPr>
          <w:rFonts w:ascii="Times New Roman" w:hAnsi="Times New Roman" w:cs="Times New Roman"/>
          <w:sz w:val="24"/>
          <w:szCs w:val="24"/>
          <w:lang w:val="sr-Latn-RS"/>
        </w:rPr>
        <w:t>, koji je napisan na engleskom jeziku,</w:t>
      </w:r>
      <w:r w:rsidR="00DB3E69">
        <w:rPr>
          <w:rFonts w:ascii="Times New Roman" w:hAnsi="Times New Roman" w:cs="Times New Roman"/>
          <w:sz w:val="24"/>
          <w:szCs w:val="24"/>
          <w:lang w:val="sr-Latn-RS"/>
        </w:rPr>
        <w:t xml:space="preserve"> ima 96 strana, od čega najveći deo čine upravo pogl</w:t>
      </w:r>
      <w:r w:rsidR="00BF71CF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DB3E69">
        <w:rPr>
          <w:rFonts w:ascii="Times New Roman" w:hAnsi="Times New Roman" w:cs="Times New Roman"/>
          <w:sz w:val="24"/>
          <w:szCs w:val="24"/>
          <w:lang w:val="sr-Latn-RS"/>
        </w:rPr>
        <w:t xml:space="preserve">vlja posvećena </w:t>
      </w:r>
      <w:r w:rsidR="00386793">
        <w:rPr>
          <w:rFonts w:ascii="Times New Roman" w:hAnsi="Times New Roman" w:cs="Times New Roman"/>
          <w:sz w:val="24"/>
          <w:szCs w:val="24"/>
          <w:lang w:val="sr-Latn-RS"/>
        </w:rPr>
        <w:t xml:space="preserve">opusu </w:t>
      </w:r>
      <w:r w:rsidR="00DB3E69">
        <w:rPr>
          <w:rFonts w:ascii="Times New Roman" w:hAnsi="Times New Roman" w:cs="Times New Roman"/>
          <w:sz w:val="24"/>
          <w:szCs w:val="24"/>
          <w:lang w:val="sr-Latn-RS"/>
        </w:rPr>
        <w:t>gorenavedeni</w:t>
      </w:r>
      <w:r w:rsidR="00386793">
        <w:rPr>
          <w:rFonts w:ascii="Times New Roman" w:hAnsi="Times New Roman" w:cs="Times New Roman"/>
          <w:sz w:val="24"/>
          <w:szCs w:val="24"/>
          <w:lang w:val="sr-Latn-RS"/>
        </w:rPr>
        <w:t>h</w:t>
      </w:r>
      <w:r w:rsidR="00DB3E6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625D2">
        <w:rPr>
          <w:rFonts w:ascii="Times New Roman" w:hAnsi="Times New Roman" w:cs="Times New Roman"/>
          <w:sz w:val="24"/>
          <w:szCs w:val="24"/>
          <w:lang w:val="sr-Latn-RS"/>
        </w:rPr>
        <w:t>autor</w:t>
      </w:r>
      <w:r w:rsidR="00386793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DB3E69">
        <w:rPr>
          <w:rFonts w:ascii="Times New Roman" w:hAnsi="Times New Roman" w:cs="Times New Roman"/>
          <w:sz w:val="24"/>
          <w:szCs w:val="24"/>
          <w:lang w:val="sr-Latn-RS"/>
        </w:rPr>
        <w:t xml:space="preserve">, dok je manji deo </w:t>
      </w:r>
      <w:r w:rsidR="008F0261">
        <w:rPr>
          <w:rFonts w:ascii="Times New Roman" w:hAnsi="Times New Roman" w:cs="Times New Roman"/>
          <w:sz w:val="24"/>
          <w:szCs w:val="24"/>
          <w:lang w:val="sr-Latn-RS"/>
        </w:rPr>
        <w:t>ostao</w:t>
      </w:r>
      <w:r w:rsidR="00DB3E69">
        <w:rPr>
          <w:rFonts w:ascii="Times New Roman" w:hAnsi="Times New Roman" w:cs="Times New Roman"/>
          <w:sz w:val="24"/>
          <w:szCs w:val="24"/>
          <w:lang w:val="sr-Latn-RS"/>
        </w:rPr>
        <w:t xml:space="preserve"> za uvod, zaključak, </w:t>
      </w:r>
      <w:r w:rsidR="00C2114D">
        <w:rPr>
          <w:rFonts w:ascii="Times New Roman" w:hAnsi="Times New Roman" w:cs="Times New Roman"/>
          <w:sz w:val="24"/>
          <w:szCs w:val="24"/>
          <w:lang w:val="sr-Latn-RS"/>
        </w:rPr>
        <w:t xml:space="preserve">kao </w:t>
      </w:r>
      <w:r w:rsidR="00DB3E69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C2114D">
        <w:rPr>
          <w:rFonts w:ascii="Times New Roman" w:hAnsi="Times New Roman" w:cs="Times New Roman"/>
          <w:sz w:val="24"/>
          <w:szCs w:val="24"/>
          <w:lang w:val="sr-Latn-RS"/>
        </w:rPr>
        <w:t xml:space="preserve">za </w:t>
      </w:r>
      <w:r w:rsidR="00DB3E69">
        <w:rPr>
          <w:rFonts w:ascii="Times New Roman" w:hAnsi="Times New Roman" w:cs="Times New Roman"/>
          <w:sz w:val="24"/>
          <w:szCs w:val="24"/>
          <w:lang w:val="sr-Latn-RS"/>
        </w:rPr>
        <w:t>precizno navedenu</w:t>
      </w:r>
      <w:r w:rsidR="00243F0F">
        <w:rPr>
          <w:rFonts w:ascii="Times New Roman" w:hAnsi="Times New Roman" w:cs="Times New Roman"/>
          <w:sz w:val="24"/>
          <w:szCs w:val="24"/>
          <w:lang w:val="sr-Latn-RS"/>
        </w:rPr>
        <w:t xml:space="preserve"> obimnu</w:t>
      </w:r>
      <w:r w:rsidR="00DB3E69">
        <w:rPr>
          <w:rFonts w:ascii="Times New Roman" w:hAnsi="Times New Roman" w:cs="Times New Roman"/>
          <w:sz w:val="24"/>
          <w:szCs w:val="24"/>
          <w:lang w:val="sr-Latn-RS"/>
        </w:rPr>
        <w:t xml:space="preserve"> bibliografiju.</w:t>
      </w:r>
    </w:p>
    <w:p w14:paraId="17B9CC35" w14:textId="7EBAFF5E" w:rsidR="00DB3E69" w:rsidRDefault="00DB3E69" w:rsidP="008F0261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U </w:t>
      </w:r>
      <w:r w:rsidR="008F0261">
        <w:rPr>
          <w:rFonts w:ascii="Times New Roman" w:hAnsi="Times New Roman" w:cs="Times New Roman"/>
          <w:sz w:val="24"/>
          <w:szCs w:val="24"/>
          <w:lang w:val="sr-Latn-RS"/>
        </w:rPr>
        <w:t xml:space="preserve">sažetom </w:t>
      </w:r>
      <w:r>
        <w:rPr>
          <w:rFonts w:ascii="Times New Roman" w:hAnsi="Times New Roman" w:cs="Times New Roman"/>
          <w:sz w:val="24"/>
          <w:szCs w:val="24"/>
          <w:lang w:val="sr-Latn-RS"/>
        </w:rPr>
        <w:t>uvodu</w:t>
      </w:r>
      <w:r w:rsidR="008F0261">
        <w:rPr>
          <w:rFonts w:ascii="Times New Roman" w:hAnsi="Times New Roman" w:cs="Times New Roman"/>
          <w:sz w:val="24"/>
          <w:szCs w:val="24"/>
          <w:lang w:val="sr-Latn-RS"/>
        </w:rPr>
        <w:t xml:space="preserve">, engleski </w:t>
      </w:r>
      <w:r>
        <w:rPr>
          <w:rFonts w:ascii="Times New Roman" w:hAnsi="Times New Roman" w:cs="Times New Roman"/>
          <w:sz w:val="24"/>
          <w:szCs w:val="24"/>
          <w:lang w:val="sr-Latn-RS"/>
        </w:rPr>
        <w:t>modernistički roman postavlja</w:t>
      </w:r>
      <w:r w:rsidR="008F0261">
        <w:rPr>
          <w:rFonts w:ascii="Times New Roman" w:hAnsi="Times New Roman" w:cs="Times New Roman"/>
          <w:sz w:val="24"/>
          <w:szCs w:val="24"/>
          <w:lang w:val="sr-Latn-RS"/>
        </w:rPr>
        <w:t xml:space="preserve"> se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u kontekst istorije ideja, pre svega </w:t>
      </w:r>
      <w:r w:rsidR="00386793">
        <w:rPr>
          <w:rFonts w:ascii="Times New Roman" w:hAnsi="Times New Roman" w:cs="Times New Roman"/>
          <w:sz w:val="24"/>
          <w:szCs w:val="24"/>
          <w:lang w:val="sr-Latn-RS"/>
        </w:rPr>
        <w:t xml:space="preserve">intelektualnih revolucija koje su izveli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Frojd i Niče. Autorka iznosi tezu da se modernistički roman nužno određuje prema Frojdu, a to određenje, čak i onda kada je negativno, kao u Lorensovom opusu, svakako svedoči o ogromnom </w:t>
      </w:r>
      <w:r w:rsidR="00EE5B45">
        <w:rPr>
          <w:rFonts w:ascii="Times New Roman" w:hAnsi="Times New Roman" w:cs="Times New Roman"/>
          <w:sz w:val="24"/>
          <w:szCs w:val="24"/>
          <w:lang w:val="sr-Latn-RS"/>
        </w:rPr>
        <w:t>uticaju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koji</w:t>
      </w:r>
      <w:r w:rsidR="00AA4473">
        <w:rPr>
          <w:rFonts w:ascii="Times New Roman" w:hAnsi="Times New Roman" w:cs="Times New Roman"/>
          <w:sz w:val="24"/>
          <w:szCs w:val="24"/>
          <w:lang w:val="sr-Latn-RS"/>
        </w:rPr>
        <w:t xml:space="preserve"> su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Frojd</w:t>
      </w:r>
      <w:r w:rsidR="00AA4473">
        <w:rPr>
          <w:rFonts w:ascii="Times New Roman" w:hAnsi="Times New Roman" w:cs="Times New Roman"/>
          <w:sz w:val="24"/>
          <w:szCs w:val="24"/>
          <w:lang w:val="sr-Latn-RS"/>
        </w:rPr>
        <w:t>ovi prevedeni tekstovi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E5B45">
        <w:rPr>
          <w:rFonts w:ascii="Times New Roman" w:hAnsi="Times New Roman" w:cs="Times New Roman"/>
          <w:sz w:val="24"/>
          <w:szCs w:val="24"/>
          <w:lang w:val="sr-Latn-RS"/>
        </w:rPr>
        <w:t>ima</w:t>
      </w:r>
      <w:r w:rsidR="00AA4473">
        <w:rPr>
          <w:rFonts w:ascii="Times New Roman" w:hAnsi="Times New Roman" w:cs="Times New Roman"/>
          <w:sz w:val="24"/>
          <w:szCs w:val="24"/>
          <w:lang w:val="sr-Latn-RS"/>
        </w:rPr>
        <w:t>li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E5B45">
        <w:rPr>
          <w:rFonts w:ascii="Times New Roman" w:hAnsi="Times New Roman" w:cs="Times New Roman"/>
          <w:sz w:val="24"/>
          <w:szCs w:val="24"/>
          <w:lang w:val="sr-Latn-RS"/>
        </w:rPr>
        <w:t>na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englesk</w:t>
      </w:r>
      <w:r w:rsidR="00EE5B45">
        <w:rPr>
          <w:rFonts w:ascii="Times New Roman" w:hAnsi="Times New Roman" w:cs="Times New Roman"/>
          <w:sz w:val="24"/>
          <w:szCs w:val="24"/>
          <w:lang w:val="sr-Latn-RS"/>
        </w:rPr>
        <w:t>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kultur</w:t>
      </w:r>
      <w:r w:rsidR="00EE5B45">
        <w:rPr>
          <w:rFonts w:ascii="Times New Roman" w:hAnsi="Times New Roman" w:cs="Times New Roman"/>
          <w:sz w:val="24"/>
          <w:szCs w:val="24"/>
          <w:lang w:val="sr-Latn-RS"/>
        </w:rPr>
        <w:t>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prvih decenija dvadesetog veka. Dok se Frojdov</w:t>
      </w:r>
      <w:r w:rsidR="008F0261">
        <w:rPr>
          <w:rFonts w:ascii="Times New Roman" w:hAnsi="Times New Roman" w:cs="Times New Roman"/>
          <w:sz w:val="24"/>
          <w:szCs w:val="24"/>
          <w:lang w:val="sr-Latn-RS"/>
        </w:rPr>
        <w:t>, 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uticaj </w:t>
      </w:r>
      <w:r w:rsidR="008F0261">
        <w:rPr>
          <w:rFonts w:ascii="Times New Roman" w:hAnsi="Times New Roman" w:cs="Times New Roman"/>
          <w:sz w:val="24"/>
          <w:szCs w:val="24"/>
          <w:lang w:val="sr-Latn-RS"/>
        </w:rPr>
        <w:t xml:space="preserve">psihoanalize uopšte, </w:t>
      </w:r>
      <w:r>
        <w:rPr>
          <w:rFonts w:ascii="Times New Roman" w:hAnsi="Times New Roman" w:cs="Times New Roman"/>
          <w:sz w:val="24"/>
          <w:szCs w:val="24"/>
          <w:lang w:val="sr-Latn-RS"/>
        </w:rPr>
        <w:t>ogleda pre</w:t>
      </w:r>
      <w:r w:rsidR="00386793">
        <w:rPr>
          <w:rFonts w:ascii="Times New Roman" w:hAnsi="Times New Roman" w:cs="Times New Roman"/>
          <w:sz w:val="24"/>
          <w:szCs w:val="24"/>
          <w:lang w:val="sr-Latn-RS"/>
        </w:rPr>
        <w:t>vashodno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u otkriću „višeslojnog sopstva“, </w:t>
      </w:r>
      <w:r w:rsidR="00386793">
        <w:rPr>
          <w:rFonts w:ascii="Times New Roman" w:hAnsi="Times New Roman" w:cs="Times New Roman"/>
          <w:sz w:val="24"/>
          <w:szCs w:val="24"/>
          <w:lang w:val="sr-Latn-RS"/>
        </w:rPr>
        <w:t>što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se zatim prevodi u praktičan problem pronalaženja novih, ne-realističkih načina da se prikažu likovi u </w:t>
      </w:r>
      <w:r w:rsidR="00386793">
        <w:rPr>
          <w:rFonts w:ascii="Times New Roman" w:hAnsi="Times New Roman" w:cs="Times New Roman"/>
          <w:sz w:val="24"/>
          <w:szCs w:val="24"/>
          <w:lang w:val="sr-Latn-RS"/>
        </w:rPr>
        <w:t xml:space="preserve">novom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romanu, Ničeova radikalna epistemiološka nesigurnost, prema autorki, </w:t>
      </w:r>
      <w:r w:rsidR="0070678B">
        <w:rPr>
          <w:rFonts w:ascii="Times New Roman" w:hAnsi="Times New Roman" w:cs="Times New Roman"/>
          <w:sz w:val="24"/>
          <w:szCs w:val="24"/>
          <w:lang w:val="sr-Latn-RS"/>
        </w:rPr>
        <w:t xml:space="preserve">rezultira </w:t>
      </w:r>
      <w:r>
        <w:rPr>
          <w:rFonts w:ascii="Times New Roman" w:hAnsi="Times New Roman" w:cs="Times New Roman"/>
          <w:sz w:val="24"/>
          <w:szCs w:val="24"/>
          <w:lang w:val="sr-Latn-RS"/>
        </w:rPr>
        <w:t>upadljivim izostankom tzv. „sveznajućeg“ naratora u modernističkom romanu. I u jednom, i u drugom slučaju,</w:t>
      </w:r>
      <w:r w:rsidR="0027473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očigledno je da šire tendencije u istoriji ideja</w:t>
      </w:r>
      <w:r w:rsidR="00386793">
        <w:rPr>
          <w:rFonts w:ascii="Times New Roman" w:hAnsi="Times New Roman" w:cs="Times New Roman"/>
          <w:sz w:val="24"/>
          <w:szCs w:val="24"/>
          <w:lang w:val="sr-Latn-RS"/>
        </w:rPr>
        <w:t xml:space="preserve">, i </w:t>
      </w:r>
      <w:r w:rsidR="00585B2A">
        <w:rPr>
          <w:rFonts w:ascii="Times New Roman" w:hAnsi="Times New Roman" w:cs="Times New Roman"/>
          <w:sz w:val="24"/>
          <w:szCs w:val="24"/>
          <w:lang w:val="sr-Latn-RS"/>
        </w:rPr>
        <w:t>nar</w:t>
      </w:r>
      <w:r w:rsidR="00254AE5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585B2A">
        <w:rPr>
          <w:rFonts w:ascii="Times New Roman" w:hAnsi="Times New Roman" w:cs="Times New Roman"/>
          <w:sz w:val="24"/>
          <w:szCs w:val="24"/>
          <w:lang w:val="sr-Latn-RS"/>
        </w:rPr>
        <w:t>čito (re-)</w:t>
      </w:r>
      <w:r w:rsidR="00386793">
        <w:rPr>
          <w:rFonts w:ascii="Times New Roman" w:hAnsi="Times New Roman" w:cs="Times New Roman"/>
          <w:sz w:val="24"/>
          <w:szCs w:val="24"/>
          <w:lang w:val="sr-Latn-RS"/>
        </w:rPr>
        <w:t>definisanje ljudskog,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F0261">
        <w:rPr>
          <w:rFonts w:ascii="Times New Roman" w:hAnsi="Times New Roman" w:cs="Times New Roman"/>
          <w:sz w:val="24"/>
          <w:szCs w:val="24"/>
          <w:lang w:val="sr-Latn-RS"/>
        </w:rPr>
        <w:t xml:space="preserve">neizbežno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utiču na formalne eksperimente, novine i sredstva </w:t>
      </w:r>
      <w:r w:rsidR="008B2889">
        <w:rPr>
          <w:rFonts w:ascii="Times New Roman" w:hAnsi="Times New Roman" w:cs="Times New Roman"/>
          <w:sz w:val="24"/>
          <w:szCs w:val="24"/>
          <w:lang w:val="sr-Latn-RS"/>
        </w:rPr>
        <w:t xml:space="preserve">za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kojima </w:t>
      </w:r>
      <w:r w:rsidR="008B2889">
        <w:rPr>
          <w:rFonts w:ascii="Times New Roman" w:hAnsi="Times New Roman" w:cs="Times New Roman"/>
          <w:sz w:val="24"/>
          <w:szCs w:val="24"/>
          <w:lang w:val="sr-Latn-RS"/>
        </w:rPr>
        <w:t>posežu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modernisti u cilju </w:t>
      </w:r>
      <w:r w:rsidR="003D085D">
        <w:rPr>
          <w:rFonts w:ascii="Times New Roman" w:hAnsi="Times New Roman" w:cs="Times New Roman"/>
          <w:sz w:val="24"/>
          <w:szCs w:val="24"/>
          <w:lang w:val="sr-Latn-RS"/>
        </w:rPr>
        <w:t>izražavanja unutrašnjeg, subjektivnog života svojih fiktivnih likova</w:t>
      </w:r>
      <w:r w:rsidR="00694278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254AE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94278">
        <w:rPr>
          <w:rFonts w:ascii="Times New Roman" w:hAnsi="Times New Roman" w:cs="Times New Roman"/>
          <w:sz w:val="24"/>
          <w:szCs w:val="24"/>
          <w:lang w:val="sr-Latn-RS"/>
        </w:rPr>
        <w:t>J</w:t>
      </w:r>
      <w:r w:rsidR="00254AE5">
        <w:rPr>
          <w:rFonts w:ascii="Times New Roman" w:hAnsi="Times New Roman" w:cs="Times New Roman"/>
          <w:sz w:val="24"/>
          <w:szCs w:val="24"/>
          <w:lang w:val="sr-Latn-RS"/>
        </w:rPr>
        <w:t xml:space="preserve">er, </w:t>
      </w:r>
      <w:r w:rsidR="000B22DE">
        <w:rPr>
          <w:rFonts w:ascii="Times New Roman" w:hAnsi="Times New Roman" w:cs="Times New Roman"/>
          <w:sz w:val="24"/>
          <w:szCs w:val="24"/>
          <w:lang w:val="sr-Latn-RS"/>
        </w:rPr>
        <w:t xml:space="preserve">kako autorka ukazuje, ključna odlika modernističkog romana jeste upravo intenzivno fokusiranje na </w:t>
      </w:r>
      <w:r w:rsidR="00386793">
        <w:rPr>
          <w:rFonts w:ascii="Times New Roman" w:hAnsi="Times New Roman" w:cs="Times New Roman"/>
          <w:sz w:val="24"/>
          <w:szCs w:val="24"/>
          <w:lang w:val="sr-Latn-RS"/>
        </w:rPr>
        <w:t xml:space="preserve">ljudsku </w:t>
      </w:r>
      <w:r w:rsidR="000B22DE">
        <w:rPr>
          <w:rFonts w:ascii="Times New Roman" w:hAnsi="Times New Roman" w:cs="Times New Roman"/>
          <w:sz w:val="24"/>
          <w:szCs w:val="24"/>
          <w:lang w:val="sr-Latn-RS"/>
        </w:rPr>
        <w:t xml:space="preserve">subjektivnost, </w:t>
      </w:r>
      <w:r w:rsidR="00274735">
        <w:rPr>
          <w:rFonts w:ascii="Times New Roman" w:hAnsi="Times New Roman" w:cs="Times New Roman"/>
          <w:sz w:val="24"/>
          <w:szCs w:val="24"/>
          <w:lang w:val="sr-Latn-RS"/>
        </w:rPr>
        <w:t>te</w:t>
      </w:r>
      <w:r w:rsidR="000B22DE">
        <w:rPr>
          <w:rFonts w:ascii="Times New Roman" w:hAnsi="Times New Roman" w:cs="Times New Roman"/>
          <w:sz w:val="24"/>
          <w:szCs w:val="24"/>
          <w:lang w:val="sr-Latn-RS"/>
        </w:rPr>
        <w:t xml:space="preserve"> odbijanje da se </w:t>
      </w:r>
      <w:r w:rsidR="00274735">
        <w:rPr>
          <w:rFonts w:ascii="Times New Roman" w:hAnsi="Times New Roman" w:cs="Times New Roman"/>
          <w:sz w:val="24"/>
          <w:szCs w:val="24"/>
          <w:lang w:val="sr-Latn-RS"/>
        </w:rPr>
        <w:t xml:space="preserve">(fiktivno) </w:t>
      </w:r>
      <w:r w:rsidR="000B22DE">
        <w:rPr>
          <w:rFonts w:ascii="Times New Roman" w:hAnsi="Times New Roman" w:cs="Times New Roman"/>
          <w:sz w:val="24"/>
          <w:szCs w:val="24"/>
          <w:lang w:val="sr-Latn-RS"/>
        </w:rPr>
        <w:t>ljudsko biće odredi preko društvenih i istorijskih okolnosti</w:t>
      </w:r>
      <w:r w:rsidR="003D085D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054FEE">
        <w:rPr>
          <w:rFonts w:ascii="Times New Roman" w:hAnsi="Times New Roman" w:cs="Times New Roman"/>
          <w:sz w:val="24"/>
          <w:szCs w:val="24"/>
          <w:lang w:val="sr-Latn-RS"/>
        </w:rPr>
        <w:t xml:space="preserve"> Ovom zajedničkom preokupacijom, važno je naglasiti, modernistički roman udaljava </w:t>
      </w:r>
      <w:r w:rsidR="009F33DE">
        <w:rPr>
          <w:rFonts w:ascii="Times New Roman" w:hAnsi="Times New Roman" w:cs="Times New Roman"/>
          <w:sz w:val="24"/>
          <w:szCs w:val="24"/>
          <w:lang w:val="sr-Latn-RS"/>
        </w:rPr>
        <w:t xml:space="preserve">se radikalno </w:t>
      </w:r>
      <w:r w:rsidR="00054FEE">
        <w:rPr>
          <w:rFonts w:ascii="Times New Roman" w:hAnsi="Times New Roman" w:cs="Times New Roman"/>
          <w:sz w:val="24"/>
          <w:szCs w:val="24"/>
          <w:lang w:val="sr-Latn-RS"/>
        </w:rPr>
        <w:t>od viktorijanskog</w:t>
      </w:r>
      <w:r w:rsidR="00386793">
        <w:rPr>
          <w:rFonts w:ascii="Times New Roman" w:hAnsi="Times New Roman" w:cs="Times New Roman"/>
          <w:sz w:val="24"/>
          <w:szCs w:val="24"/>
          <w:lang w:val="sr-Latn-RS"/>
        </w:rPr>
        <w:t xml:space="preserve"> koji mu prethodi</w:t>
      </w:r>
      <w:r w:rsidR="00054FE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386793">
        <w:rPr>
          <w:rFonts w:ascii="Times New Roman" w:hAnsi="Times New Roman" w:cs="Times New Roman"/>
          <w:sz w:val="24"/>
          <w:szCs w:val="24"/>
          <w:lang w:val="sr-Latn-RS"/>
        </w:rPr>
        <w:t xml:space="preserve">a </w:t>
      </w:r>
      <w:r w:rsidR="004929FC">
        <w:rPr>
          <w:rFonts w:ascii="Times New Roman" w:hAnsi="Times New Roman" w:cs="Times New Roman"/>
          <w:sz w:val="24"/>
          <w:szCs w:val="24"/>
          <w:lang w:val="sr-Latn-RS"/>
        </w:rPr>
        <w:t xml:space="preserve">koji se </w:t>
      </w:r>
      <w:r w:rsidR="00274735">
        <w:rPr>
          <w:rFonts w:ascii="Times New Roman" w:hAnsi="Times New Roman" w:cs="Times New Roman"/>
          <w:sz w:val="24"/>
          <w:szCs w:val="24"/>
          <w:lang w:val="sr-Latn-RS"/>
        </w:rPr>
        <w:t>nedvosmisleno određivao prema sop</w:t>
      </w:r>
      <w:r w:rsidR="0070678B">
        <w:rPr>
          <w:rFonts w:ascii="Times New Roman" w:hAnsi="Times New Roman" w:cs="Times New Roman"/>
          <w:sz w:val="24"/>
          <w:szCs w:val="24"/>
          <w:lang w:val="sr-Latn-RS"/>
        </w:rPr>
        <w:t>s</w:t>
      </w:r>
      <w:r w:rsidR="00274735">
        <w:rPr>
          <w:rFonts w:ascii="Times New Roman" w:hAnsi="Times New Roman" w:cs="Times New Roman"/>
          <w:sz w:val="24"/>
          <w:szCs w:val="24"/>
          <w:lang w:val="sr-Latn-RS"/>
        </w:rPr>
        <w:t>tvenoj</w:t>
      </w:r>
      <w:r w:rsidR="004929FC">
        <w:rPr>
          <w:rFonts w:ascii="Times New Roman" w:hAnsi="Times New Roman" w:cs="Times New Roman"/>
          <w:sz w:val="24"/>
          <w:szCs w:val="24"/>
          <w:lang w:val="sr-Latn-RS"/>
        </w:rPr>
        <w:t xml:space="preserve"> društveno</w:t>
      </w:r>
      <w:r w:rsidR="00274735">
        <w:rPr>
          <w:rFonts w:ascii="Times New Roman" w:hAnsi="Times New Roman" w:cs="Times New Roman"/>
          <w:sz w:val="24"/>
          <w:szCs w:val="24"/>
          <w:lang w:val="sr-Latn-RS"/>
        </w:rPr>
        <w:t>-</w:t>
      </w:r>
      <w:r w:rsidR="004929FC">
        <w:rPr>
          <w:rFonts w:ascii="Times New Roman" w:hAnsi="Times New Roman" w:cs="Times New Roman"/>
          <w:sz w:val="24"/>
          <w:szCs w:val="24"/>
          <w:lang w:val="sr-Latn-RS"/>
        </w:rPr>
        <w:t>političko</w:t>
      </w:r>
      <w:r w:rsidR="00274735">
        <w:rPr>
          <w:rFonts w:ascii="Times New Roman" w:hAnsi="Times New Roman" w:cs="Times New Roman"/>
          <w:sz w:val="24"/>
          <w:szCs w:val="24"/>
          <w:lang w:val="sr-Latn-RS"/>
        </w:rPr>
        <w:t>j</w:t>
      </w:r>
      <w:r w:rsidR="004929FC">
        <w:rPr>
          <w:rFonts w:ascii="Times New Roman" w:hAnsi="Times New Roman" w:cs="Times New Roman"/>
          <w:sz w:val="24"/>
          <w:szCs w:val="24"/>
          <w:lang w:val="sr-Latn-RS"/>
        </w:rPr>
        <w:t xml:space="preserve"> realnos</w:t>
      </w:r>
      <w:r w:rsidR="00274735">
        <w:rPr>
          <w:rFonts w:ascii="Times New Roman" w:hAnsi="Times New Roman" w:cs="Times New Roman"/>
          <w:sz w:val="24"/>
          <w:szCs w:val="24"/>
          <w:lang w:val="sr-Latn-RS"/>
        </w:rPr>
        <w:t>ti</w:t>
      </w:r>
      <w:r w:rsidR="004929FC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6BA11653" w14:textId="17C8B74B" w:rsidR="004875AC" w:rsidRDefault="008F0261" w:rsidP="008F0261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Najveći deo rukopis</w:t>
      </w:r>
      <w:r w:rsidR="00DE02BF">
        <w:rPr>
          <w:rFonts w:ascii="Times New Roman" w:hAnsi="Times New Roman" w:cs="Times New Roman"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predstavljaju poglavlja </w:t>
      </w:r>
      <w:r w:rsidR="008972B4">
        <w:rPr>
          <w:rFonts w:ascii="Times New Roman" w:hAnsi="Times New Roman" w:cs="Times New Roman"/>
          <w:sz w:val="24"/>
          <w:szCs w:val="24"/>
          <w:lang w:val="sr-Latn-RS"/>
        </w:rPr>
        <w:t>koja čitateljku upoznaju sa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gorenaveden</w:t>
      </w:r>
      <w:r w:rsidR="008972B4">
        <w:rPr>
          <w:rFonts w:ascii="Times New Roman" w:hAnsi="Times New Roman" w:cs="Times New Roman"/>
          <w:sz w:val="24"/>
          <w:szCs w:val="24"/>
          <w:lang w:val="sr-Latn-RS"/>
        </w:rPr>
        <w:t>im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modernist</w:t>
      </w:r>
      <w:r w:rsidR="008972B4">
        <w:rPr>
          <w:rFonts w:ascii="Times New Roman" w:hAnsi="Times New Roman" w:cs="Times New Roman"/>
          <w:sz w:val="24"/>
          <w:szCs w:val="24"/>
          <w:lang w:val="sr-Latn-RS"/>
        </w:rPr>
        <w:t>ima, i njihovim ključnim romanima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. Autorka </w:t>
      </w:r>
      <w:r w:rsidR="009F33DE">
        <w:rPr>
          <w:rFonts w:ascii="Times New Roman" w:hAnsi="Times New Roman" w:cs="Times New Roman"/>
          <w:sz w:val="24"/>
          <w:szCs w:val="24"/>
          <w:lang w:val="sr-Latn-RS"/>
        </w:rPr>
        <w:t xml:space="preserve">se ne zaustavlja na </w:t>
      </w:r>
      <w:r w:rsidR="00785EAD">
        <w:rPr>
          <w:rFonts w:ascii="Times New Roman" w:hAnsi="Times New Roman" w:cs="Times New Roman"/>
          <w:sz w:val="24"/>
          <w:szCs w:val="24"/>
          <w:lang w:val="sr-Latn-RS"/>
        </w:rPr>
        <w:t>vrsn</w:t>
      </w:r>
      <w:r w:rsidR="009F33DE">
        <w:rPr>
          <w:rFonts w:ascii="Times New Roman" w:hAnsi="Times New Roman" w:cs="Times New Roman"/>
          <w:sz w:val="24"/>
          <w:szCs w:val="24"/>
          <w:lang w:val="sr-Latn-RS"/>
        </w:rPr>
        <w:t>im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interpretacij</w:t>
      </w:r>
      <w:r w:rsidR="009F33DE">
        <w:rPr>
          <w:rFonts w:ascii="Times New Roman" w:hAnsi="Times New Roman" w:cs="Times New Roman"/>
          <w:sz w:val="24"/>
          <w:szCs w:val="24"/>
          <w:lang w:val="sr-Latn-RS"/>
        </w:rPr>
        <w:t>ama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372B5">
        <w:rPr>
          <w:rFonts w:ascii="Times New Roman" w:hAnsi="Times New Roman" w:cs="Times New Roman"/>
          <w:sz w:val="24"/>
          <w:szCs w:val="24"/>
          <w:lang w:val="sr-Latn-RS"/>
        </w:rPr>
        <w:t xml:space="preserve">uznemirujućih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klasika kao što su </w:t>
      </w:r>
      <w:r w:rsidRPr="00661D33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Srce Tame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661D33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Sent Mor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661D33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Portret umetnika u mladosti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i </w:t>
      </w:r>
      <w:r w:rsidRPr="00661D33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Gospođa Dalovej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već dosledno razmatra i </w:t>
      </w:r>
      <w:r w:rsidR="001E098B">
        <w:rPr>
          <w:rFonts w:ascii="Times New Roman" w:hAnsi="Times New Roman" w:cs="Times New Roman"/>
          <w:sz w:val="24"/>
          <w:szCs w:val="24"/>
          <w:lang w:val="sr-Latn-RS"/>
        </w:rPr>
        <w:t xml:space="preserve">pojedine </w:t>
      </w:r>
      <w:r>
        <w:rPr>
          <w:rFonts w:ascii="Times New Roman" w:hAnsi="Times New Roman" w:cs="Times New Roman"/>
          <w:sz w:val="24"/>
          <w:szCs w:val="24"/>
          <w:lang w:val="sr-Latn-RS"/>
        </w:rPr>
        <w:t>kritičke tekstove Konrada, Lorensa, Džojsa i Vulfove,</w:t>
      </w:r>
      <w:r w:rsidR="00050A40">
        <w:rPr>
          <w:rFonts w:ascii="Times New Roman" w:hAnsi="Times New Roman" w:cs="Times New Roman"/>
          <w:sz w:val="24"/>
          <w:szCs w:val="24"/>
          <w:lang w:val="sr-Latn-RS"/>
        </w:rPr>
        <w:t xml:space="preserve"> poput </w:t>
      </w:r>
      <w:r w:rsidR="002834B8">
        <w:rPr>
          <w:rFonts w:ascii="Times New Roman" w:hAnsi="Times New Roman" w:cs="Times New Roman"/>
          <w:sz w:val="24"/>
          <w:szCs w:val="24"/>
          <w:lang w:val="sr-Latn-RS"/>
        </w:rPr>
        <w:t xml:space="preserve">Konradovog </w:t>
      </w:r>
      <w:r w:rsidR="00050A40">
        <w:rPr>
          <w:rFonts w:ascii="Times New Roman" w:hAnsi="Times New Roman" w:cs="Times New Roman"/>
          <w:sz w:val="24"/>
          <w:szCs w:val="24"/>
          <w:lang w:val="sr-Latn-RS"/>
        </w:rPr>
        <w:t>čuven</w:t>
      </w:r>
      <w:r w:rsidR="002834B8">
        <w:rPr>
          <w:rFonts w:ascii="Times New Roman" w:hAnsi="Times New Roman" w:cs="Times New Roman"/>
          <w:sz w:val="24"/>
          <w:szCs w:val="24"/>
          <w:lang w:val="sr-Latn-RS"/>
        </w:rPr>
        <w:t>og</w:t>
      </w:r>
      <w:r w:rsidR="00AD799F">
        <w:rPr>
          <w:rFonts w:ascii="Times New Roman" w:hAnsi="Times New Roman" w:cs="Times New Roman"/>
          <w:sz w:val="24"/>
          <w:szCs w:val="24"/>
          <w:lang w:val="sr-Latn-RS"/>
        </w:rPr>
        <w:t xml:space="preserve"> predgovora</w:t>
      </w:r>
      <w:r w:rsidR="002834B8">
        <w:rPr>
          <w:rFonts w:ascii="Times New Roman" w:hAnsi="Times New Roman" w:cs="Times New Roman"/>
          <w:sz w:val="24"/>
          <w:szCs w:val="24"/>
          <w:lang w:val="sr-Latn-RS"/>
        </w:rPr>
        <w:t xml:space="preserve"> romanu </w:t>
      </w:r>
      <w:r w:rsidR="002834B8" w:rsidRPr="002834B8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Crnac sa Narcisa</w:t>
      </w:r>
      <w:r w:rsidR="00AD799F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2834B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D5E5A">
        <w:rPr>
          <w:rFonts w:ascii="Times New Roman" w:hAnsi="Times New Roman" w:cs="Times New Roman"/>
          <w:sz w:val="24"/>
          <w:szCs w:val="24"/>
          <w:lang w:val="sr-Latn-RS"/>
        </w:rPr>
        <w:t>eseja</w:t>
      </w:r>
      <w:r w:rsidR="002834B8">
        <w:rPr>
          <w:rFonts w:ascii="Times New Roman" w:hAnsi="Times New Roman" w:cs="Times New Roman"/>
          <w:sz w:val="24"/>
          <w:szCs w:val="24"/>
          <w:lang w:val="sr-Latn-RS"/>
        </w:rPr>
        <w:t xml:space="preserve"> „Zašto je roman važan“</w:t>
      </w:r>
      <w:r w:rsidR="0053101B">
        <w:rPr>
          <w:rFonts w:ascii="Times New Roman" w:hAnsi="Times New Roman" w:cs="Times New Roman"/>
          <w:sz w:val="24"/>
          <w:szCs w:val="24"/>
          <w:lang w:val="sr-Latn-RS"/>
        </w:rPr>
        <w:t xml:space="preserve"> i „Pan u Americi“</w:t>
      </w:r>
      <w:r w:rsidR="002834B8">
        <w:rPr>
          <w:rFonts w:ascii="Times New Roman" w:hAnsi="Times New Roman" w:cs="Times New Roman"/>
          <w:sz w:val="24"/>
          <w:szCs w:val="24"/>
          <w:lang w:val="sr-Latn-RS"/>
        </w:rPr>
        <w:t xml:space="preserve"> D. H. Lorensa, te </w:t>
      </w:r>
      <w:r w:rsidR="00BD5E5A">
        <w:rPr>
          <w:rFonts w:ascii="Times New Roman" w:hAnsi="Times New Roman" w:cs="Times New Roman"/>
          <w:sz w:val="24"/>
          <w:szCs w:val="24"/>
          <w:lang w:val="sr-Latn-RS"/>
        </w:rPr>
        <w:t>eseja</w:t>
      </w:r>
      <w:r w:rsidR="00CC51DF">
        <w:rPr>
          <w:rFonts w:ascii="Times New Roman" w:hAnsi="Times New Roman" w:cs="Times New Roman"/>
          <w:sz w:val="24"/>
          <w:szCs w:val="24"/>
          <w:lang w:val="sr-Latn-RS"/>
        </w:rPr>
        <w:t xml:space="preserve"> „Gospodin Benet i gospođa Braun“</w:t>
      </w:r>
      <w:r w:rsidR="002834B8">
        <w:rPr>
          <w:rFonts w:ascii="Times New Roman" w:hAnsi="Times New Roman" w:cs="Times New Roman"/>
          <w:sz w:val="24"/>
          <w:szCs w:val="24"/>
          <w:lang w:val="sr-Latn-RS"/>
        </w:rPr>
        <w:t xml:space="preserve">, u kome Virdžinija Vulf </w:t>
      </w:r>
      <w:r w:rsidR="00A86123">
        <w:rPr>
          <w:rFonts w:ascii="Times New Roman" w:hAnsi="Times New Roman" w:cs="Times New Roman"/>
          <w:sz w:val="24"/>
          <w:szCs w:val="24"/>
          <w:lang w:val="sr-Latn-RS"/>
        </w:rPr>
        <w:t>iznosi</w:t>
      </w:r>
      <w:r w:rsidR="004875AC">
        <w:rPr>
          <w:rFonts w:ascii="Times New Roman" w:hAnsi="Times New Roman" w:cs="Times New Roman"/>
          <w:sz w:val="24"/>
          <w:szCs w:val="24"/>
          <w:lang w:val="sr-Latn-RS"/>
        </w:rPr>
        <w:t xml:space="preserve"> čuvenu</w:t>
      </w:r>
      <w:r w:rsidR="00A86123">
        <w:rPr>
          <w:rFonts w:ascii="Times New Roman" w:hAnsi="Times New Roman" w:cs="Times New Roman"/>
          <w:sz w:val="24"/>
          <w:szCs w:val="24"/>
          <w:lang w:val="sr-Latn-RS"/>
        </w:rPr>
        <w:t xml:space="preserve"> kritiku</w:t>
      </w:r>
      <w:r w:rsidR="00BF51B0">
        <w:rPr>
          <w:rFonts w:ascii="Times New Roman" w:hAnsi="Times New Roman" w:cs="Times New Roman"/>
          <w:sz w:val="24"/>
          <w:szCs w:val="24"/>
          <w:lang w:val="sr-Latn-RS"/>
        </w:rPr>
        <w:t xml:space="preserve"> ne samo </w:t>
      </w:r>
      <w:r w:rsidR="00A86123">
        <w:rPr>
          <w:rFonts w:ascii="Times New Roman" w:hAnsi="Times New Roman" w:cs="Times New Roman"/>
          <w:sz w:val="24"/>
          <w:szCs w:val="24"/>
          <w:lang w:val="sr-Latn-RS"/>
        </w:rPr>
        <w:t xml:space="preserve">književnih </w:t>
      </w:r>
      <w:r w:rsidR="00BF51B0">
        <w:rPr>
          <w:rFonts w:ascii="Times New Roman" w:hAnsi="Times New Roman" w:cs="Times New Roman"/>
          <w:sz w:val="24"/>
          <w:szCs w:val="24"/>
          <w:lang w:val="sr-Latn-RS"/>
        </w:rPr>
        <w:t>„Edvardija</w:t>
      </w:r>
      <w:r w:rsidR="00A86123">
        <w:rPr>
          <w:rFonts w:ascii="Times New Roman" w:hAnsi="Times New Roman" w:cs="Times New Roman"/>
          <w:sz w:val="24"/>
          <w:szCs w:val="24"/>
          <w:lang w:val="sr-Latn-RS"/>
        </w:rPr>
        <w:t>naca</w:t>
      </w:r>
      <w:r w:rsidR="00BF51B0">
        <w:rPr>
          <w:rFonts w:ascii="Times New Roman" w:hAnsi="Times New Roman" w:cs="Times New Roman"/>
          <w:sz w:val="24"/>
          <w:szCs w:val="24"/>
          <w:lang w:val="sr-Latn-RS"/>
        </w:rPr>
        <w:t>“, nego i književn</w:t>
      </w:r>
      <w:r w:rsidR="00A86123">
        <w:rPr>
          <w:rFonts w:ascii="Times New Roman" w:hAnsi="Times New Roman" w:cs="Times New Roman"/>
          <w:sz w:val="24"/>
          <w:szCs w:val="24"/>
          <w:lang w:val="sr-Latn-RS"/>
        </w:rPr>
        <w:t xml:space="preserve">og </w:t>
      </w:r>
      <w:r w:rsidR="00BF51B0">
        <w:rPr>
          <w:rFonts w:ascii="Times New Roman" w:hAnsi="Times New Roman" w:cs="Times New Roman"/>
          <w:sz w:val="24"/>
          <w:szCs w:val="24"/>
          <w:lang w:val="sr-Latn-RS"/>
        </w:rPr>
        <w:t>realiz</w:t>
      </w:r>
      <w:r w:rsidR="004875AC">
        <w:rPr>
          <w:rFonts w:ascii="Times New Roman" w:hAnsi="Times New Roman" w:cs="Times New Roman"/>
          <w:sz w:val="24"/>
          <w:szCs w:val="24"/>
          <w:lang w:val="sr-Latn-RS"/>
        </w:rPr>
        <w:t>ma</w:t>
      </w:r>
      <w:r w:rsidR="00BF51B0">
        <w:rPr>
          <w:rFonts w:ascii="Times New Roman" w:hAnsi="Times New Roman" w:cs="Times New Roman"/>
          <w:sz w:val="24"/>
          <w:szCs w:val="24"/>
          <w:lang w:val="sr-Latn-RS"/>
        </w:rPr>
        <w:t xml:space="preserve"> uopšte</w:t>
      </w:r>
      <w:r w:rsidR="00A8612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583A04">
        <w:rPr>
          <w:rFonts w:ascii="Times New Roman" w:hAnsi="Times New Roman" w:cs="Times New Roman"/>
          <w:sz w:val="24"/>
          <w:szCs w:val="24"/>
          <w:lang w:val="sr-Latn-RS"/>
        </w:rPr>
        <w:t>koji, u njenoj interpretaciji,</w:t>
      </w:r>
      <w:r w:rsidR="00A86123">
        <w:rPr>
          <w:rFonts w:ascii="Times New Roman" w:hAnsi="Times New Roman" w:cs="Times New Roman"/>
          <w:sz w:val="24"/>
          <w:szCs w:val="24"/>
          <w:lang w:val="sr-Latn-RS"/>
        </w:rPr>
        <w:t xml:space="preserve"> zanemar</w:t>
      </w:r>
      <w:r w:rsidR="00583A04">
        <w:rPr>
          <w:rFonts w:ascii="Times New Roman" w:hAnsi="Times New Roman" w:cs="Times New Roman"/>
          <w:sz w:val="24"/>
          <w:szCs w:val="24"/>
          <w:lang w:val="sr-Latn-RS"/>
        </w:rPr>
        <w:t>uje</w:t>
      </w:r>
      <w:r w:rsidR="00A86123">
        <w:rPr>
          <w:rFonts w:ascii="Times New Roman" w:hAnsi="Times New Roman" w:cs="Times New Roman"/>
          <w:sz w:val="24"/>
          <w:szCs w:val="24"/>
          <w:lang w:val="sr-Latn-RS"/>
        </w:rPr>
        <w:t xml:space="preserve"> duh nauštrb </w:t>
      </w:r>
      <w:r w:rsidR="004F7656">
        <w:rPr>
          <w:rFonts w:ascii="Times New Roman" w:hAnsi="Times New Roman" w:cs="Times New Roman"/>
          <w:sz w:val="24"/>
          <w:szCs w:val="24"/>
          <w:lang w:val="sr-Latn-RS"/>
        </w:rPr>
        <w:t xml:space="preserve">gomilanja </w:t>
      </w:r>
      <w:r w:rsidR="00061EDA">
        <w:rPr>
          <w:rFonts w:ascii="Times New Roman" w:hAnsi="Times New Roman" w:cs="Times New Roman"/>
          <w:sz w:val="24"/>
          <w:szCs w:val="24"/>
          <w:lang w:val="sr-Latn-RS"/>
        </w:rPr>
        <w:t>materijalnih detalja</w:t>
      </w:r>
      <w:r w:rsidR="00DE02BF">
        <w:rPr>
          <w:rFonts w:ascii="Times New Roman" w:hAnsi="Times New Roman" w:cs="Times New Roman"/>
          <w:sz w:val="24"/>
          <w:szCs w:val="24"/>
          <w:lang w:val="sr-Latn-RS"/>
        </w:rPr>
        <w:t xml:space="preserve"> u kojima se ljudsko biće gubi</w:t>
      </w:r>
      <w:r w:rsidR="00BF51B0">
        <w:rPr>
          <w:rFonts w:ascii="Times New Roman" w:hAnsi="Times New Roman" w:cs="Times New Roman"/>
          <w:sz w:val="24"/>
          <w:szCs w:val="24"/>
          <w:lang w:val="sr-Latn-RS"/>
        </w:rPr>
        <w:t>. Ovim</w:t>
      </w:r>
      <w:r w:rsidR="00B66DB3">
        <w:rPr>
          <w:rFonts w:ascii="Times New Roman" w:hAnsi="Times New Roman" w:cs="Times New Roman"/>
          <w:sz w:val="24"/>
          <w:szCs w:val="24"/>
          <w:lang w:val="sr-Latn-RS"/>
        </w:rPr>
        <w:t>, dr Nataša Tučev</w:t>
      </w:r>
      <w:r w:rsidR="00BF51B0">
        <w:rPr>
          <w:rFonts w:ascii="Times New Roman" w:hAnsi="Times New Roman" w:cs="Times New Roman"/>
          <w:sz w:val="24"/>
          <w:szCs w:val="24"/>
          <w:lang w:val="sr-Latn-RS"/>
        </w:rPr>
        <w:t xml:space="preserve"> ne samo što doprinosi boljem razumevanju pojedinačnih autora, već i </w:t>
      </w:r>
      <w:r w:rsidR="00785EAD">
        <w:rPr>
          <w:rFonts w:ascii="Times New Roman" w:hAnsi="Times New Roman" w:cs="Times New Roman"/>
          <w:sz w:val="24"/>
          <w:szCs w:val="24"/>
          <w:lang w:val="sr-Latn-RS"/>
        </w:rPr>
        <w:t>gra</w:t>
      </w:r>
      <w:r w:rsidR="00BF51B0">
        <w:rPr>
          <w:rFonts w:ascii="Times New Roman" w:hAnsi="Times New Roman" w:cs="Times New Roman"/>
          <w:sz w:val="24"/>
          <w:szCs w:val="24"/>
          <w:lang w:val="sr-Latn-RS"/>
        </w:rPr>
        <w:t>d</w:t>
      </w:r>
      <w:r w:rsidR="00785EAD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B82A61">
        <w:rPr>
          <w:rFonts w:ascii="Times New Roman" w:hAnsi="Times New Roman" w:cs="Times New Roman"/>
          <w:sz w:val="24"/>
          <w:szCs w:val="24"/>
          <w:lang w:val="sr-Latn-RS"/>
        </w:rPr>
        <w:t xml:space="preserve"> 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svojevrsnu</w:t>
      </w:r>
      <w:r w:rsidR="00661D33">
        <w:rPr>
          <w:rFonts w:ascii="Times New Roman" w:hAnsi="Times New Roman" w:cs="Times New Roman"/>
          <w:sz w:val="24"/>
          <w:szCs w:val="24"/>
          <w:lang w:val="sr-Latn-RS"/>
        </w:rPr>
        <w:t>, paralelnu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istoriju modernističke estetike</w:t>
      </w:r>
      <w:r w:rsidR="00785EAD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i čak politike</w:t>
      </w:r>
      <w:r w:rsidR="004A535B">
        <w:rPr>
          <w:rFonts w:ascii="Times New Roman" w:hAnsi="Times New Roman" w:cs="Times New Roman"/>
          <w:sz w:val="24"/>
          <w:szCs w:val="24"/>
          <w:lang w:val="sr-Latn-RS"/>
        </w:rPr>
        <w:t>. Naime, 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ako je dobro poznata </w:t>
      </w:r>
      <w:r w:rsidR="00785EAD">
        <w:rPr>
          <w:rFonts w:ascii="Times New Roman" w:hAnsi="Times New Roman" w:cs="Times New Roman"/>
          <w:sz w:val="24"/>
          <w:szCs w:val="24"/>
          <w:lang w:val="sr-Latn-RS"/>
        </w:rPr>
        <w:t xml:space="preserve">negativna </w:t>
      </w:r>
      <w:r>
        <w:rPr>
          <w:rFonts w:ascii="Times New Roman" w:hAnsi="Times New Roman" w:cs="Times New Roman"/>
          <w:sz w:val="24"/>
          <w:szCs w:val="24"/>
          <w:lang w:val="sr-Latn-RS"/>
        </w:rPr>
        <w:t>ocena Đerđa Lukača</w:t>
      </w:r>
      <w:r w:rsidR="00785EAD">
        <w:rPr>
          <w:rFonts w:ascii="Times New Roman" w:hAnsi="Times New Roman" w:cs="Times New Roman"/>
          <w:sz w:val="24"/>
          <w:szCs w:val="24"/>
          <w:lang w:val="sr-Latn-RS"/>
        </w:rPr>
        <w:t xml:space="preserve"> vezana za politički potencijal književnog modernizma</w:t>
      </w:r>
      <w:r w:rsidR="004875A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B49E0">
        <w:rPr>
          <w:rFonts w:ascii="Times New Roman" w:hAnsi="Times New Roman" w:cs="Times New Roman"/>
          <w:sz w:val="24"/>
          <w:szCs w:val="24"/>
          <w:lang w:val="sr-Latn-RS"/>
        </w:rPr>
        <w:t xml:space="preserve">– koji on vidi kao reakcionarno povlačenje </w:t>
      </w:r>
      <w:r w:rsidR="0070678B">
        <w:rPr>
          <w:rFonts w:ascii="Times New Roman" w:hAnsi="Times New Roman" w:cs="Times New Roman"/>
          <w:sz w:val="24"/>
          <w:szCs w:val="24"/>
          <w:lang w:val="sr-Latn-RS"/>
        </w:rPr>
        <w:t xml:space="preserve">autora </w:t>
      </w:r>
      <w:r w:rsidR="00EB49E0">
        <w:rPr>
          <w:rFonts w:ascii="Times New Roman" w:hAnsi="Times New Roman" w:cs="Times New Roman"/>
          <w:sz w:val="24"/>
          <w:szCs w:val="24"/>
          <w:lang w:val="sr-Latn-RS"/>
        </w:rPr>
        <w:t xml:space="preserve">od užasa </w:t>
      </w:r>
      <w:r w:rsidR="00EB49E0">
        <w:rPr>
          <w:rFonts w:ascii="Times New Roman" w:hAnsi="Times New Roman" w:cs="Times New Roman"/>
          <w:sz w:val="24"/>
          <w:szCs w:val="24"/>
          <w:lang w:val="sr-Latn-RS"/>
        </w:rPr>
        <w:lastRenderedPageBreak/>
        <w:t xml:space="preserve">kapitalizma, </w:t>
      </w:r>
      <w:r w:rsidR="0070678B">
        <w:rPr>
          <w:rFonts w:ascii="Times New Roman" w:hAnsi="Times New Roman" w:cs="Times New Roman"/>
          <w:sz w:val="24"/>
          <w:szCs w:val="24"/>
          <w:lang w:val="sr-Latn-RS"/>
        </w:rPr>
        <w:t xml:space="preserve">a </w:t>
      </w:r>
      <w:r w:rsidR="00EB49E0">
        <w:rPr>
          <w:rFonts w:ascii="Times New Roman" w:hAnsi="Times New Roman" w:cs="Times New Roman"/>
          <w:sz w:val="24"/>
          <w:szCs w:val="24"/>
          <w:lang w:val="sr-Latn-RS"/>
        </w:rPr>
        <w:t xml:space="preserve">bez razmatranja mogućnosti </w:t>
      </w:r>
      <w:r w:rsidR="00FA581C">
        <w:rPr>
          <w:rFonts w:ascii="Times New Roman" w:hAnsi="Times New Roman" w:cs="Times New Roman"/>
          <w:sz w:val="24"/>
          <w:szCs w:val="24"/>
          <w:lang w:val="sr-Latn-RS"/>
        </w:rPr>
        <w:t xml:space="preserve">društvene </w:t>
      </w:r>
      <w:r w:rsidR="00EB49E0">
        <w:rPr>
          <w:rFonts w:ascii="Times New Roman" w:hAnsi="Times New Roman" w:cs="Times New Roman"/>
          <w:sz w:val="24"/>
          <w:szCs w:val="24"/>
          <w:lang w:val="sr-Latn-RS"/>
        </w:rPr>
        <w:t>promene</w:t>
      </w:r>
      <w:r w:rsidR="002440DE">
        <w:rPr>
          <w:rFonts w:ascii="Times New Roman" w:hAnsi="Times New Roman" w:cs="Times New Roman"/>
          <w:sz w:val="24"/>
          <w:szCs w:val="24"/>
          <w:lang w:val="sr-Latn-RS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dr Nataša Tučev ubedljivo pokazuje da </w:t>
      </w:r>
      <w:r w:rsidR="007372B5">
        <w:rPr>
          <w:rFonts w:ascii="Times New Roman" w:hAnsi="Times New Roman" w:cs="Times New Roman"/>
          <w:sz w:val="24"/>
          <w:szCs w:val="24"/>
          <w:lang w:val="sr-Latn-RS"/>
        </w:rPr>
        <w:t>modernistički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roman </w:t>
      </w:r>
      <w:r w:rsidR="00745DC9">
        <w:rPr>
          <w:rFonts w:ascii="Times New Roman" w:hAnsi="Times New Roman" w:cs="Times New Roman"/>
          <w:sz w:val="24"/>
          <w:szCs w:val="24"/>
          <w:lang w:val="sr-Latn-RS"/>
        </w:rPr>
        <w:t>ipak nudi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vizij</w:t>
      </w:r>
      <w:r w:rsidR="00745DC9">
        <w:rPr>
          <w:rFonts w:ascii="Times New Roman" w:hAnsi="Times New Roman" w:cs="Times New Roman"/>
          <w:sz w:val="24"/>
          <w:szCs w:val="24"/>
          <w:lang w:val="sr-Latn-RS"/>
        </w:rPr>
        <w:t>u individualne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transce</w:t>
      </w:r>
      <w:r w:rsidR="0070678B">
        <w:rPr>
          <w:rFonts w:ascii="Times New Roman" w:hAnsi="Times New Roman" w:cs="Times New Roman"/>
          <w:sz w:val="24"/>
          <w:szCs w:val="24"/>
          <w:lang w:val="sr-Latn-RS"/>
        </w:rPr>
        <w:t>n</w:t>
      </w:r>
      <w:r>
        <w:rPr>
          <w:rFonts w:ascii="Times New Roman" w:hAnsi="Times New Roman" w:cs="Times New Roman"/>
          <w:sz w:val="24"/>
          <w:szCs w:val="24"/>
          <w:lang w:val="sr-Latn-RS"/>
        </w:rPr>
        <w:t>dencije kulture koj</w:t>
      </w:r>
      <w:r w:rsidR="00094820">
        <w:rPr>
          <w:rFonts w:ascii="Times New Roman" w:hAnsi="Times New Roman" w:cs="Times New Roman"/>
          <w:sz w:val="24"/>
          <w:szCs w:val="24"/>
          <w:lang w:val="sr-Latn-RS"/>
        </w:rPr>
        <w:t>oj više nema spasa, u moralnom smislu</w:t>
      </w:r>
      <w:r w:rsidR="004A535B">
        <w:rPr>
          <w:rFonts w:ascii="Times New Roman" w:hAnsi="Times New Roman" w:cs="Times New Roman"/>
          <w:sz w:val="24"/>
          <w:szCs w:val="24"/>
          <w:lang w:val="sr-Latn-RS"/>
        </w:rPr>
        <w:t>, a ov</w:t>
      </w:r>
      <w:r w:rsidR="00745DC9">
        <w:rPr>
          <w:rFonts w:ascii="Times New Roman" w:hAnsi="Times New Roman" w:cs="Times New Roman"/>
          <w:sz w:val="24"/>
          <w:szCs w:val="24"/>
          <w:lang w:val="sr-Latn-RS"/>
        </w:rPr>
        <w:t>akva</w:t>
      </w:r>
      <w:r w:rsidR="004A535B">
        <w:rPr>
          <w:rFonts w:ascii="Times New Roman" w:hAnsi="Times New Roman" w:cs="Times New Roman"/>
          <w:sz w:val="24"/>
          <w:szCs w:val="24"/>
          <w:lang w:val="sr-Latn-RS"/>
        </w:rPr>
        <w:t xml:space="preserve"> v</w:t>
      </w:r>
      <w:r w:rsidR="00661D33">
        <w:rPr>
          <w:rFonts w:ascii="Times New Roman" w:hAnsi="Times New Roman" w:cs="Times New Roman"/>
          <w:sz w:val="24"/>
          <w:szCs w:val="24"/>
          <w:lang w:val="sr-Latn-RS"/>
        </w:rPr>
        <w:t>izija</w:t>
      </w:r>
      <w:r w:rsidR="00745DC9">
        <w:rPr>
          <w:rFonts w:ascii="Times New Roman" w:hAnsi="Times New Roman" w:cs="Times New Roman"/>
          <w:sz w:val="24"/>
          <w:szCs w:val="24"/>
          <w:lang w:val="sr-Latn-RS"/>
        </w:rPr>
        <w:t xml:space="preserve"> (i valorizovanje) </w:t>
      </w:r>
      <w:r w:rsidR="007A2F7F">
        <w:rPr>
          <w:rFonts w:ascii="Times New Roman" w:hAnsi="Times New Roman" w:cs="Times New Roman"/>
          <w:sz w:val="24"/>
          <w:szCs w:val="24"/>
          <w:lang w:val="sr-Latn-RS"/>
        </w:rPr>
        <w:t xml:space="preserve">otpora </w:t>
      </w:r>
      <w:r w:rsidR="00745DC9">
        <w:rPr>
          <w:rFonts w:ascii="Times New Roman" w:hAnsi="Times New Roman" w:cs="Times New Roman"/>
          <w:sz w:val="24"/>
          <w:szCs w:val="24"/>
          <w:lang w:val="sr-Latn-RS"/>
        </w:rPr>
        <w:t>pojedinca svakako</w:t>
      </w:r>
      <w:r w:rsidR="00661D33">
        <w:rPr>
          <w:rFonts w:ascii="Times New Roman" w:hAnsi="Times New Roman" w:cs="Times New Roman"/>
          <w:sz w:val="24"/>
          <w:szCs w:val="24"/>
          <w:lang w:val="sr-Latn-RS"/>
        </w:rPr>
        <w:t xml:space="preserve"> može da bude </w:t>
      </w:r>
      <w:r w:rsidR="006402DD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661D33">
        <w:rPr>
          <w:rFonts w:ascii="Times New Roman" w:hAnsi="Times New Roman" w:cs="Times New Roman"/>
          <w:sz w:val="24"/>
          <w:szCs w:val="24"/>
          <w:lang w:val="sr-Latn-RS"/>
        </w:rPr>
        <w:t>politička, koliko i politizovana</w:t>
      </w:r>
      <w:r w:rsidR="006402DD">
        <w:rPr>
          <w:rFonts w:ascii="Times New Roman" w:hAnsi="Times New Roman" w:cs="Times New Roman"/>
          <w:sz w:val="24"/>
          <w:szCs w:val="24"/>
          <w:lang w:val="sr-Latn-RS"/>
        </w:rPr>
        <w:t>, opcija</w:t>
      </w:r>
      <w:r w:rsidR="00661D33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5E5250D7" w14:textId="4A2C0588" w:rsidR="00AF5EEC" w:rsidRDefault="00367FCE" w:rsidP="008F0261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U poglavlju koje razmatra estetiku i opus Džozefa Konrada, autorka </w:t>
      </w:r>
      <w:r w:rsidR="0098607C">
        <w:rPr>
          <w:rFonts w:ascii="Times New Roman" w:hAnsi="Times New Roman" w:cs="Times New Roman"/>
          <w:sz w:val="24"/>
          <w:szCs w:val="24"/>
          <w:lang w:val="sr-Latn-RS"/>
        </w:rPr>
        <w:t xml:space="preserve">u jednom trenutku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navodi da Marlo, narator </w:t>
      </w:r>
      <w:r w:rsidRPr="0098607C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Srca tame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gaji veliku naklonost </w:t>
      </w:r>
      <w:r w:rsidR="007D4797">
        <w:rPr>
          <w:rFonts w:ascii="Times New Roman" w:hAnsi="Times New Roman" w:cs="Times New Roman"/>
          <w:sz w:val="24"/>
          <w:szCs w:val="24"/>
          <w:lang w:val="sr-Latn-RS"/>
        </w:rPr>
        <w:t xml:space="preserve">za </w:t>
      </w:r>
      <w:r w:rsidR="0070678B">
        <w:rPr>
          <w:rFonts w:ascii="Times New Roman" w:hAnsi="Times New Roman" w:cs="Times New Roman"/>
          <w:sz w:val="24"/>
          <w:szCs w:val="24"/>
          <w:lang w:val="sr-Latn-RS"/>
        </w:rPr>
        <w:t xml:space="preserve">izvesni </w:t>
      </w:r>
      <w:r w:rsidR="00EB103F">
        <w:rPr>
          <w:rFonts w:ascii="Times New Roman" w:hAnsi="Times New Roman" w:cs="Times New Roman"/>
          <w:sz w:val="24"/>
          <w:szCs w:val="24"/>
          <w:lang w:val="sr-Latn-RS"/>
        </w:rPr>
        <w:t>priručnik</w:t>
      </w:r>
      <w:r w:rsidR="00C07930">
        <w:rPr>
          <w:rFonts w:ascii="Times New Roman" w:hAnsi="Times New Roman" w:cs="Times New Roman"/>
          <w:sz w:val="24"/>
          <w:szCs w:val="24"/>
          <w:lang w:val="sr-Latn-RS"/>
        </w:rPr>
        <w:t xml:space="preserve"> vezan za </w:t>
      </w:r>
      <w:r w:rsidR="00066769">
        <w:rPr>
          <w:rFonts w:ascii="Times New Roman" w:hAnsi="Times New Roman" w:cs="Times New Roman"/>
          <w:sz w:val="24"/>
          <w:szCs w:val="24"/>
          <w:lang w:val="sr-Latn-RS"/>
        </w:rPr>
        <w:t>moreplovstvo</w:t>
      </w:r>
      <w:r w:rsidR="00C07930">
        <w:rPr>
          <w:rFonts w:ascii="Times New Roman" w:hAnsi="Times New Roman" w:cs="Times New Roman"/>
          <w:sz w:val="24"/>
          <w:szCs w:val="24"/>
          <w:lang w:val="sr-Latn-RS"/>
        </w:rPr>
        <w:t xml:space="preserve">. Dr Tučev </w:t>
      </w:r>
      <w:r w:rsidR="0070678B">
        <w:rPr>
          <w:rFonts w:ascii="Times New Roman" w:hAnsi="Times New Roman" w:cs="Times New Roman"/>
          <w:sz w:val="24"/>
          <w:szCs w:val="24"/>
          <w:lang w:val="sr-Latn-RS"/>
        </w:rPr>
        <w:t>piše</w:t>
      </w:r>
      <w:r w:rsidR="00C07930">
        <w:rPr>
          <w:rFonts w:ascii="Times New Roman" w:hAnsi="Times New Roman" w:cs="Times New Roman"/>
          <w:sz w:val="24"/>
          <w:szCs w:val="24"/>
          <w:lang w:val="sr-Latn-RS"/>
        </w:rPr>
        <w:t xml:space="preserve">: „Tekst je Marlou dragocen zato što nije propaganda, nije ni na koji način deluzija, već jednostavno demonstrira Tauzerovu </w:t>
      </w:r>
      <w:r w:rsidR="00C07930">
        <w:rPr>
          <w:rFonts w:ascii="Times New Roman" w:hAnsi="Times New Roman" w:cs="Times New Roman"/>
          <w:sz w:val="24"/>
          <w:szCs w:val="24"/>
        </w:rPr>
        <w:t xml:space="preserve">[ime autora] </w:t>
      </w:r>
      <w:r w:rsidR="00196B87">
        <w:rPr>
          <w:rFonts w:ascii="Times New Roman" w:hAnsi="Times New Roman" w:cs="Times New Roman"/>
          <w:sz w:val="24"/>
          <w:szCs w:val="24"/>
          <w:lang w:val="sr-Latn-RS"/>
        </w:rPr>
        <w:t xml:space="preserve">iskrenu posvećenost svom poslu i profesiji“. </w:t>
      </w:r>
      <w:r w:rsidR="001D0360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196B87">
        <w:rPr>
          <w:rFonts w:ascii="Times New Roman" w:hAnsi="Times New Roman" w:cs="Times New Roman"/>
          <w:sz w:val="24"/>
          <w:szCs w:val="24"/>
          <w:lang w:val="sr-Latn-RS"/>
        </w:rPr>
        <w:t xml:space="preserve">skrena posvećenost svom poslu i profesiji ogleda se </w:t>
      </w:r>
      <w:r w:rsidR="00E071DB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196B87">
        <w:rPr>
          <w:rFonts w:ascii="Times New Roman" w:hAnsi="Times New Roman" w:cs="Times New Roman"/>
          <w:sz w:val="24"/>
          <w:szCs w:val="24"/>
          <w:lang w:val="sr-Latn-RS"/>
        </w:rPr>
        <w:t xml:space="preserve">u svakoj stranici rukopisa dr Nataše Tučev, koja ostaje </w:t>
      </w:r>
      <w:r w:rsidR="007D5010">
        <w:rPr>
          <w:rFonts w:ascii="Times New Roman" w:hAnsi="Times New Roman" w:cs="Times New Roman"/>
          <w:sz w:val="24"/>
          <w:szCs w:val="24"/>
          <w:lang w:val="sr-Latn-RS"/>
        </w:rPr>
        <w:t>dosledna tradiciji</w:t>
      </w:r>
      <w:r w:rsidR="00196B87">
        <w:rPr>
          <w:rFonts w:ascii="Times New Roman" w:hAnsi="Times New Roman" w:cs="Times New Roman"/>
          <w:sz w:val="24"/>
          <w:szCs w:val="24"/>
          <w:lang w:val="sr-Latn-RS"/>
        </w:rPr>
        <w:t xml:space="preserve"> liberalno-humanističko</w:t>
      </w:r>
      <w:r w:rsidR="007D5010">
        <w:rPr>
          <w:rFonts w:ascii="Times New Roman" w:hAnsi="Times New Roman" w:cs="Times New Roman"/>
          <w:sz w:val="24"/>
          <w:szCs w:val="24"/>
          <w:lang w:val="sr-Latn-RS"/>
        </w:rPr>
        <w:t>g</w:t>
      </w:r>
      <w:r w:rsidR="00D269BD">
        <w:rPr>
          <w:rFonts w:ascii="Times New Roman" w:hAnsi="Times New Roman" w:cs="Times New Roman"/>
          <w:sz w:val="24"/>
          <w:szCs w:val="24"/>
          <w:lang w:val="sr-Latn-RS"/>
        </w:rPr>
        <w:t xml:space="preserve"> tumačenj</w:t>
      </w:r>
      <w:r w:rsidR="007D5010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D269BD">
        <w:rPr>
          <w:rFonts w:ascii="Times New Roman" w:hAnsi="Times New Roman" w:cs="Times New Roman"/>
          <w:sz w:val="24"/>
          <w:szCs w:val="24"/>
          <w:lang w:val="sr-Latn-RS"/>
        </w:rPr>
        <w:t xml:space="preserve"> književnosti </w:t>
      </w:r>
      <w:r w:rsidR="00AF5EEC">
        <w:rPr>
          <w:rFonts w:ascii="Times New Roman" w:hAnsi="Times New Roman" w:cs="Times New Roman"/>
          <w:sz w:val="24"/>
          <w:szCs w:val="24"/>
          <w:lang w:val="sr-Latn-RS"/>
        </w:rPr>
        <w:t>k</w:t>
      </w:r>
      <w:r w:rsidR="00D269BD">
        <w:rPr>
          <w:rFonts w:ascii="Times New Roman" w:hAnsi="Times New Roman" w:cs="Times New Roman"/>
          <w:sz w:val="24"/>
          <w:szCs w:val="24"/>
          <w:lang w:val="sr-Latn-RS"/>
        </w:rPr>
        <w:t>oje</w:t>
      </w:r>
      <w:r w:rsidR="00AF5EEC">
        <w:rPr>
          <w:rFonts w:ascii="Times New Roman" w:hAnsi="Times New Roman" w:cs="Times New Roman"/>
          <w:sz w:val="24"/>
          <w:szCs w:val="24"/>
          <w:lang w:val="sr-Latn-RS"/>
        </w:rPr>
        <w:t xml:space="preserve"> je na Filozofsk</w:t>
      </w:r>
      <w:r w:rsidR="00066769">
        <w:rPr>
          <w:rFonts w:ascii="Times New Roman" w:hAnsi="Times New Roman" w:cs="Times New Roman"/>
          <w:sz w:val="24"/>
          <w:szCs w:val="24"/>
          <w:lang w:val="sr-Latn-RS"/>
        </w:rPr>
        <w:t>om</w:t>
      </w:r>
      <w:r w:rsidR="00AF5EEC">
        <w:rPr>
          <w:rFonts w:ascii="Times New Roman" w:hAnsi="Times New Roman" w:cs="Times New Roman"/>
          <w:sz w:val="24"/>
          <w:szCs w:val="24"/>
          <w:lang w:val="sr-Latn-RS"/>
        </w:rPr>
        <w:t xml:space="preserve"> fakultet</w:t>
      </w:r>
      <w:r w:rsidR="00066769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AF5EEC">
        <w:rPr>
          <w:rFonts w:ascii="Times New Roman" w:hAnsi="Times New Roman" w:cs="Times New Roman"/>
          <w:sz w:val="24"/>
          <w:szCs w:val="24"/>
          <w:lang w:val="sr-Latn-RS"/>
        </w:rPr>
        <w:t xml:space="preserve"> u Nišu negovala </w:t>
      </w:r>
      <w:r w:rsidR="00D269BD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066769">
        <w:rPr>
          <w:rFonts w:ascii="Times New Roman" w:hAnsi="Times New Roman" w:cs="Times New Roman"/>
          <w:sz w:val="24"/>
          <w:szCs w:val="24"/>
          <w:lang w:val="sr-Latn-RS"/>
        </w:rPr>
        <w:t xml:space="preserve">prof. </w:t>
      </w:r>
      <w:r w:rsidR="00AF5EEC">
        <w:rPr>
          <w:rFonts w:ascii="Times New Roman" w:hAnsi="Times New Roman" w:cs="Times New Roman"/>
          <w:sz w:val="24"/>
          <w:szCs w:val="24"/>
          <w:lang w:val="sr-Latn-RS"/>
        </w:rPr>
        <w:t>Lena Petrović.</w:t>
      </w:r>
      <w:r w:rsidR="00D269B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C6313">
        <w:rPr>
          <w:rFonts w:ascii="Times New Roman" w:hAnsi="Times New Roman" w:cs="Times New Roman"/>
          <w:sz w:val="24"/>
          <w:szCs w:val="24"/>
          <w:lang w:val="sr-Latn-RS"/>
        </w:rPr>
        <w:t>Zbog t</w:t>
      </w:r>
      <w:r w:rsidR="00E2335F">
        <w:rPr>
          <w:rFonts w:ascii="Times New Roman" w:hAnsi="Times New Roman" w:cs="Times New Roman"/>
          <w:sz w:val="24"/>
          <w:szCs w:val="24"/>
          <w:lang w:val="sr-Latn-RS"/>
        </w:rPr>
        <w:t>akve posvećenosti, najzad,</w:t>
      </w:r>
      <w:r w:rsidR="00EC6313">
        <w:rPr>
          <w:rFonts w:ascii="Times New Roman" w:hAnsi="Times New Roman" w:cs="Times New Roman"/>
          <w:sz w:val="24"/>
          <w:szCs w:val="24"/>
          <w:lang w:val="sr-Latn-RS"/>
        </w:rPr>
        <w:t xml:space="preserve"> ovaj rukopis „ne svetli samo profesionalnim sjajem“</w:t>
      </w:r>
      <w:r w:rsidR="00933A24">
        <w:rPr>
          <w:rFonts w:ascii="Times New Roman" w:hAnsi="Times New Roman" w:cs="Times New Roman"/>
          <w:sz w:val="24"/>
          <w:szCs w:val="24"/>
          <w:lang w:val="sr-Latn-RS"/>
        </w:rPr>
        <w:t>: i</w:t>
      </w:r>
      <w:r w:rsidR="00423673">
        <w:rPr>
          <w:rFonts w:ascii="Times New Roman" w:hAnsi="Times New Roman" w:cs="Times New Roman"/>
          <w:sz w:val="24"/>
          <w:szCs w:val="24"/>
          <w:lang w:val="sr-Latn-RS"/>
        </w:rPr>
        <w:t>ako namenjen prevashodno studentima,</w:t>
      </w:r>
      <w:r w:rsidR="00A756AD">
        <w:rPr>
          <w:rFonts w:ascii="Times New Roman" w:hAnsi="Times New Roman" w:cs="Times New Roman"/>
          <w:sz w:val="24"/>
          <w:szCs w:val="24"/>
          <w:lang w:val="sr-Latn-RS"/>
        </w:rPr>
        <w:t xml:space="preserve"> on će </w:t>
      </w:r>
      <w:r w:rsidR="00DE02BF">
        <w:rPr>
          <w:rFonts w:ascii="Times New Roman" w:hAnsi="Times New Roman" w:cs="Times New Roman"/>
          <w:sz w:val="24"/>
          <w:szCs w:val="24"/>
          <w:lang w:val="sr-Latn-RS"/>
        </w:rPr>
        <w:t xml:space="preserve">svakom ljubitelju književnosti </w:t>
      </w:r>
      <w:r w:rsidR="00A756AD">
        <w:rPr>
          <w:rFonts w:ascii="Times New Roman" w:hAnsi="Times New Roman" w:cs="Times New Roman"/>
          <w:sz w:val="24"/>
          <w:szCs w:val="24"/>
          <w:lang w:val="sr-Latn-RS"/>
        </w:rPr>
        <w:t>biti izvor uživanja</w:t>
      </w:r>
      <w:r w:rsidR="00DE02BF">
        <w:rPr>
          <w:rFonts w:ascii="Times New Roman" w:hAnsi="Times New Roman" w:cs="Times New Roman"/>
          <w:sz w:val="24"/>
          <w:szCs w:val="24"/>
          <w:lang w:val="sr-Latn-RS"/>
        </w:rPr>
        <w:t xml:space="preserve"> i </w:t>
      </w:r>
      <w:r w:rsidR="0071580E">
        <w:rPr>
          <w:rFonts w:ascii="Times New Roman" w:hAnsi="Times New Roman" w:cs="Times New Roman"/>
          <w:sz w:val="24"/>
          <w:szCs w:val="24"/>
          <w:lang w:val="sr-Latn-RS"/>
        </w:rPr>
        <w:t>saznanja</w:t>
      </w:r>
      <w:r w:rsidR="00DE02BF">
        <w:rPr>
          <w:rFonts w:ascii="Times New Roman" w:hAnsi="Times New Roman" w:cs="Times New Roman"/>
          <w:sz w:val="24"/>
          <w:szCs w:val="24"/>
          <w:lang w:val="sr-Latn-RS"/>
        </w:rPr>
        <w:t>, kao</w:t>
      </w:r>
      <w:r w:rsidR="0071580E">
        <w:rPr>
          <w:rFonts w:ascii="Times New Roman" w:hAnsi="Times New Roman" w:cs="Times New Roman"/>
          <w:sz w:val="24"/>
          <w:szCs w:val="24"/>
          <w:lang w:val="sr-Latn-RS"/>
        </w:rPr>
        <w:t xml:space="preserve"> i </w:t>
      </w:r>
      <w:r w:rsidR="00DE02BF">
        <w:rPr>
          <w:rFonts w:ascii="Times New Roman" w:hAnsi="Times New Roman" w:cs="Times New Roman"/>
          <w:sz w:val="24"/>
          <w:szCs w:val="24"/>
          <w:lang w:val="sr-Latn-RS"/>
        </w:rPr>
        <w:t>inspiracija za</w:t>
      </w:r>
      <w:r w:rsidR="007D501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D21A6">
        <w:rPr>
          <w:rFonts w:ascii="Times New Roman" w:hAnsi="Times New Roman" w:cs="Times New Roman"/>
          <w:sz w:val="24"/>
          <w:szCs w:val="24"/>
          <w:lang w:val="sr-Latn-RS"/>
        </w:rPr>
        <w:t>dalj</w:t>
      </w:r>
      <w:r w:rsidR="00DE02BF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7D21A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E7076">
        <w:rPr>
          <w:rFonts w:ascii="Times New Roman" w:hAnsi="Times New Roman" w:cs="Times New Roman"/>
          <w:sz w:val="24"/>
          <w:szCs w:val="24"/>
          <w:lang w:val="sr-Latn-RS"/>
        </w:rPr>
        <w:t>istraživanja</w:t>
      </w:r>
      <w:r w:rsidR="00AA2AC2">
        <w:rPr>
          <w:rFonts w:ascii="Times New Roman" w:hAnsi="Times New Roman" w:cs="Times New Roman"/>
          <w:sz w:val="24"/>
          <w:szCs w:val="24"/>
          <w:lang w:val="sr-Latn-RS"/>
        </w:rPr>
        <w:t xml:space="preserve"> sopstva i </w:t>
      </w:r>
      <w:r w:rsidR="00A756A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A2AC2">
        <w:rPr>
          <w:rFonts w:ascii="Times New Roman" w:hAnsi="Times New Roman" w:cs="Times New Roman"/>
          <w:sz w:val="24"/>
          <w:szCs w:val="24"/>
          <w:lang w:val="sr-Latn-RS"/>
        </w:rPr>
        <w:t xml:space="preserve">kulture, </w:t>
      </w:r>
      <w:r w:rsidR="007D5010">
        <w:rPr>
          <w:rFonts w:ascii="Times New Roman" w:hAnsi="Times New Roman" w:cs="Times New Roman"/>
          <w:sz w:val="24"/>
          <w:szCs w:val="24"/>
          <w:lang w:val="sr-Latn-RS"/>
        </w:rPr>
        <w:t xml:space="preserve">slobode i norme, </w:t>
      </w:r>
      <w:r w:rsidR="00DE02BF">
        <w:rPr>
          <w:rFonts w:ascii="Times New Roman" w:hAnsi="Times New Roman" w:cs="Times New Roman"/>
          <w:sz w:val="24"/>
          <w:szCs w:val="24"/>
          <w:lang w:val="sr-Latn-RS"/>
        </w:rPr>
        <w:t xml:space="preserve">prirode </w:t>
      </w:r>
      <w:r w:rsidR="007D5010">
        <w:rPr>
          <w:rFonts w:ascii="Times New Roman" w:hAnsi="Times New Roman" w:cs="Times New Roman"/>
          <w:sz w:val="24"/>
          <w:szCs w:val="24"/>
          <w:lang w:val="sr-Latn-RS"/>
        </w:rPr>
        <w:t>i (ne-)ljudskosti</w:t>
      </w:r>
      <w:r w:rsidR="00A756A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11297C66" w14:textId="32E300E3" w:rsidR="004875AC" w:rsidRDefault="00F46B46" w:rsidP="008F0261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Preporučujem rukopis dr Nataše Tučev, </w:t>
      </w:r>
      <w:r w:rsidRPr="005C5584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An Introduction to the Modernist Novel</w:t>
      </w:r>
      <w:r>
        <w:rPr>
          <w:rFonts w:ascii="Times New Roman" w:hAnsi="Times New Roman" w:cs="Times New Roman"/>
          <w:sz w:val="24"/>
          <w:szCs w:val="24"/>
          <w:lang w:val="sr-Latn-RS"/>
        </w:rPr>
        <w:t>, za štampu bez zadrške</w:t>
      </w:r>
      <w:r w:rsidR="00EB6F54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i sa velikim zadovoljstvom.</w:t>
      </w:r>
    </w:p>
    <w:p w14:paraId="4AFF661F" w14:textId="42FD9F9C" w:rsidR="00F46B46" w:rsidRDefault="00F46B46" w:rsidP="008F0261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6E0F02D" w14:textId="4BC60718" w:rsidR="00F46B46" w:rsidRDefault="00F46B46" w:rsidP="00F46B46">
      <w:pPr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U Nišu, 10.</w:t>
      </w:r>
      <w:r w:rsidR="00127D71">
        <w:rPr>
          <w:rFonts w:ascii="Times New Roman" w:hAnsi="Times New Roman" w:cs="Times New Roman"/>
          <w:sz w:val="24"/>
          <w:szCs w:val="24"/>
          <w:lang w:val="sr-Latn-RS"/>
        </w:rPr>
        <w:t xml:space="preserve"> 02.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2021.</w:t>
      </w:r>
    </w:p>
    <w:p w14:paraId="4DF914B9" w14:textId="75790D67" w:rsidR="009B7887" w:rsidRDefault="00A83EB7" w:rsidP="009B7887">
      <w:pPr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</w:t>
      </w:r>
      <w:r w:rsidR="009B7887" w:rsidRPr="00E95C76">
        <w:rPr>
          <w:rFonts w:ascii="Times New Roman" w:hAnsi="Times New Roman" w:cs="Times New Roman"/>
          <w:sz w:val="24"/>
          <w:szCs w:val="24"/>
          <w:lang w:val="sr-Latn-RS"/>
        </w:rPr>
        <w:t>rof. dr Danijela Petković</w:t>
      </w:r>
    </w:p>
    <w:p w14:paraId="679CE4AE" w14:textId="134BB75C" w:rsidR="009B7887" w:rsidRPr="00E95C76" w:rsidRDefault="00CB37F9" w:rsidP="009B7887">
      <w:pPr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noProof/>
        </w:rPr>
        <w:drawing>
          <wp:inline distT="0" distB="0" distL="0" distR="0" wp14:anchorId="5AC5F20D" wp14:editId="76E3CE50">
            <wp:extent cx="2111375" cy="409575"/>
            <wp:effectExtent l="0" t="0" r="317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939" cy="412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DE17F" w14:textId="77777777" w:rsidR="009B7887" w:rsidRPr="00E95C76" w:rsidRDefault="009B7887" w:rsidP="009B7887">
      <w:pPr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 w:rsidRPr="00E95C76">
        <w:rPr>
          <w:rFonts w:ascii="Times New Roman" w:hAnsi="Times New Roman" w:cs="Times New Roman"/>
          <w:sz w:val="24"/>
          <w:szCs w:val="24"/>
          <w:lang w:val="sr-Latn-RS"/>
        </w:rPr>
        <w:t>Filozofski fakultet</w:t>
      </w:r>
    </w:p>
    <w:p w14:paraId="0EC08966" w14:textId="77777777" w:rsidR="009B7887" w:rsidRPr="00E95C76" w:rsidRDefault="009B7887" w:rsidP="009B7887">
      <w:pPr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 w:rsidRPr="00E95C76">
        <w:rPr>
          <w:rFonts w:ascii="Times New Roman" w:hAnsi="Times New Roman" w:cs="Times New Roman"/>
          <w:sz w:val="24"/>
          <w:szCs w:val="24"/>
          <w:lang w:val="sr-Latn-RS"/>
        </w:rPr>
        <w:t>Univerzitet u Nišu</w:t>
      </w:r>
    </w:p>
    <w:p w14:paraId="4783210B" w14:textId="77777777" w:rsidR="009B7887" w:rsidRDefault="009B7887" w:rsidP="00F46B46">
      <w:pPr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B1306A7" w14:textId="77777777" w:rsidR="00F46B46" w:rsidRDefault="00F46B46" w:rsidP="00F46B46">
      <w:pPr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009F50B" w14:textId="1DE2642B" w:rsidR="001742D0" w:rsidRDefault="00661D33" w:rsidP="008F0261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2D0ABC49" w14:textId="0FE6123E" w:rsidR="000B22DE" w:rsidRDefault="000B22DE" w:rsidP="008F0261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8568036" w14:textId="77777777" w:rsidR="000B22DE" w:rsidRDefault="000B22DE" w:rsidP="008F0261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6488E87" w14:textId="77777777" w:rsidR="003D085D" w:rsidRDefault="003D085D" w:rsidP="008F0261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5691876" w14:textId="77777777" w:rsidR="00F43DFB" w:rsidRDefault="00F43DFB"/>
    <w:sectPr w:rsidR="00F43D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DFB"/>
    <w:rsid w:val="00050A40"/>
    <w:rsid w:val="00054FEE"/>
    <w:rsid w:val="00061EDA"/>
    <w:rsid w:val="00066769"/>
    <w:rsid w:val="00094820"/>
    <w:rsid w:val="000B22DE"/>
    <w:rsid w:val="00127D71"/>
    <w:rsid w:val="001742D0"/>
    <w:rsid w:val="001873E6"/>
    <w:rsid w:val="00196B87"/>
    <w:rsid w:val="001D0360"/>
    <w:rsid w:val="001E098B"/>
    <w:rsid w:val="001E51E9"/>
    <w:rsid w:val="00243F0F"/>
    <w:rsid w:val="002440DE"/>
    <w:rsid w:val="00254AE5"/>
    <w:rsid w:val="002551EF"/>
    <w:rsid w:val="00274735"/>
    <w:rsid w:val="002834B8"/>
    <w:rsid w:val="00332FC5"/>
    <w:rsid w:val="00353136"/>
    <w:rsid w:val="003625D2"/>
    <w:rsid w:val="00367FCE"/>
    <w:rsid w:val="00380311"/>
    <w:rsid w:val="00386793"/>
    <w:rsid w:val="003D085D"/>
    <w:rsid w:val="003E7076"/>
    <w:rsid w:val="00423673"/>
    <w:rsid w:val="004875AC"/>
    <w:rsid w:val="004929FC"/>
    <w:rsid w:val="004A535B"/>
    <w:rsid w:val="004F7656"/>
    <w:rsid w:val="005151B1"/>
    <w:rsid w:val="0053101B"/>
    <w:rsid w:val="00583A04"/>
    <w:rsid w:val="00585B2A"/>
    <w:rsid w:val="005C4FFC"/>
    <w:rsid w:val="005C5584"/>
    <w:rsid w:val="006402DD"/>
    <w:rsid w:val="0065345B"/>
    <w:rsid w:val="00661D33"/>
    <w:rsid w:val="00694278"/>
    <w:rsid w:val="0070678B"/>
    <w:rsid w:val="0071580E"/>
    <w:rsid w:val="007372B5"/>
    <w:rsid w:val="00745DC9"/>
    <w:rsid w:val="00785EAD"/>
    <w:rsid w:val="007A2F7F"/>
    <w:rsid w:val="007D21A6"/>
    <w:rsid w:val="007D4797"/>
    <w:rsid w:val="007D5010"/>
    <w:rsid w:val="008972B4"/>
    <w:rsid w:val="008B003E"/>
    <w:rsid w:val="008B2889"/>
    <w:rsid w:val="008F0261"/>
    <w:rsid w:val="00933A24"/>
    <w:rsid w:val="0098607C"/>
    <w:rsid w:val="009B7887"/>
    <w:rsid w:val="009F33DE"/>
    <w:rsid w:val="00A03FA0"/>
    <w:rsid w:val="00A11AD1"/>
    <w:rsid w:val="00A756AD"/>
    <w:rsid w:val="00A83EB7"/>
    <w:rsid w:val="00A86123"/>
    <w:rsid w:val="00A90911"/>
    <w:rsid w:val="00AA2AC2"/>
    <w:rsid w:val="00AA4473"/>
    <w:rsid w:val="00AB559B"/>
    <w:rsid w:val="00AD799F"/>
    <w:rsid w:val="00AF5EEC"/>
    <w:rsid w:val="00B55CBC"/>
    <w:rsid w:val="00B66DB3"/>
    <w:rsid w:val="00B82A61"/>
    <w:rsid w:val="00BD5E5A"/>
    <w:rsid w:val="00BF51B0"/>
    <w:rsid w:val="00BF71CF"/>
    <w:rsid w:val="00C07930"/>
    <w:rsid w:val="00C2114D"/>
    <w:rsid w:val="00C61D2B"/>
    <w:rsid w:val="00CB37F9"/>
    <w:rsid w:val="00CC51DF"/>
    <w:rsid w:val="00CF56C6"/>
    <w:rsid w:val="00D269BD"/>
    <w:rsid w:val="00D84E5A"/>
    <w:rsid w:val="00DB3E69"/>
    <w:rsid w:val="00DE02BF"/>
    <w:rsid w:val="00E071DB"/>
    <w:rsid w:val="00E2335F"/>
    <w:rsid w:val="00E856EF"/>
    <w:rsid w:val="00EB103F"/>
    <w:rsid w:val="00EB49E0"/>
    <w:rsid w:val="00EB6F54"/>
    <w:rsid w:val="00EC6313"/>
    <w:rsid w:val="00EE5B45"/>
    <w:rsid w:val="00F43DFB"/>
    <w:rsid w:val="00F44072"/>
    <w:rsid w:val="00F46B46"/>
    <w:rsid w:val="00F479F6"/>
    <w:rsid w:val="00FA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B1A6F"/>
  <w15:chartTrackingRefBased/>
  <w15:docId w15:val="{A36DD929-9330-4DDF-84C7-CFF65A91D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D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Korisnik</cp:lastModifiedBy>
  <cp:revision>2</cp:revision>
  <dcterms:created xsi:type="dcterms:W3CDTF">2021-02-10T12:35:00Z</dcterms:created>
  <dcterms:modified xsi:type="dcterms:W3CDTF">2021-02-10T12:35:00Z</dcterms:modified>
</cp:coreProperties>
</file>